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E3194" w14:textId="1AFE4132" w:rsidR="00771CA3" w:rsidRPr="00771CA3" w:rsidRDefault="00771CA3" w:rsidP="00771CA3">
      <w:r w:rsidRPr="00771CA3">
        <w:t xml:space="preserve">August </w:t>
      </w:r>
      <w:r w:rsidR="004021B7">
        <w:t>23</w:t>
      </w:r>
      <w:r w:rsidRPr="00771CA3">
        <w:t>, 2020</w:t>
      </w:r>
    </w:p>
    <w:p w14:paraId="759BC658" w14:textId="77777777" w:rsidR="009A3037" w:rsidRDefault="009A3037" w:rsidP="006B45CC"/>
    <w:p w14:paraId="3D4396B5" w14:textId="77777777" w:rsidR="006B45CC" w:rsidRPr="006B45CC" w:rsidRDefault="006B45CC" w:rsidP="006B45CC">
      <w:r w:rsidRPr="006B45CC">
        <w:t>Twent</w:t>
      </w:r>
      <w:r w:rsidR="004021B7">
        <w:t>y-first</w:t>
      </w:r>
      <w:r w:rsidRPr="006B45CC">
        <w:t xml:space="preserve"> Sunday in Ordinary Time</w:t>
      </w:r>
      <w:r w:rsidRPr="006B45CC">
        <w:br/>
      </w:r>
    </w:p>
    <w:p w14:paraId="64F96768" w14:textId="77777777" w:rsidR="006B45CC" w:rsidRPr="006B45CC" w:rsidRDefault="006875F0" w:rsidP="006B45CC">
      <w:hyperlink r:id="rId4" w:history="1">
        <w:r w:rsidR="006B45CC" w:rsidRPr="006B45CC">
          <w:rPr>
            <w:rStyle w:val="Hyperlink"/>
            <w:color w:val="auto"/>
            <w:u w:val="none"/>
          </w:rPr>
          <w:t xml:space="preserve">Is </w:t>
        </w:r>
        <w:r w:rsidR="004021B7">
          <w:rPr>
            <w:rStyle w:val="Hyperlink"/>
            <w:color w:val="auto"/>
            <w:u w:val="none"/>
          </w:rPr>
          <w:t>22:19-23</w:t>
        </w:r>
      </w:hyperlink>
    </w:p>
    <w:p w14:paraId="71FD52D5" w14:textId="77777777" w:rsidR="006B45CC" w:rsidRPr="006B45CC" w:rsidRDefault="006875F0" w:rsidP="006B45CC">
      <w:hyperlink r:id="rId5" w:history="1">
        <w:proofErr w:type="spellStart"/>
        <w:r w:rsidR="006B45CC" w:rsidRPr="006B45CC">
          <w:rPr>
            <w:rStyle w:val="Hyperlink"/>
            <w:color w:val="auto"/>
            <w:u w:val="none"/>
          </w:rPr>
          <w:t>R</w:t>
        </w:r>
        <w:r w:rsidR="006B45CC">
          <w:rPr>
            <w:rStyle w:val="Hyperlink"/>
            <w:color w:val="auto"/>
            <w:u w:val="none"/>
          </w:rPr>
          <w:t>om</w:t>
        </w:r>
        <w:proofErr w:type="spellEnd"/>
        <w:r w:rsidR="006B45CC" w:rsidRPr="006B45CC">
          <w:rPr>
            <w:rStyle w:val="Hyperlink"/>
            <w:color w:val="auto"/>
            <w:u w:val="none"/>
          </w:rPr>
          <w:t xml:space="preserve"> 11:</w:t>
        </w:r>
        <w:r w:rsidR="004021B7">
          <w:rPr>
            <w:rStyle w:val="Hyperlink"/>
            <w:color w:val="auto"/>
            <w:u w:val="none"/>
          </w:rPr>
          <w:t>3</w:t>
        </w:r>
        <w:r w:rsidR="006B45CC" w:rsidRPr="006B45CC">
          <w:rPr>
            <w:rStyle w:val="Hyperlink"/>
            <w:color w:val="auto"/>
            <w:u w:val="none"/>
          </w:rPr>
          <w:t>3-</w:t>
        </w:r>
        <w:r w:rsidR="004021B7">
          <w:rPr>
            <w:rStyle w:val="Hyperlink"/>
            <w:color w:val="auto"/>
            <w:u w:val="none"/>
          </w:rPr>
          <w:t>36</w:t>
        </w:r>
      </w:hyperlink>
    </w:p>
    <w:p w14:paraId="21D114BB" w14:textId="2C141F37" w:rsidR="00023550" w:rsidRPr="002E673E" w:rsidRDefault="006875F0" w:rsidP="006B45CC">
      <w:hyperlink r:id="rId6" w:history="1">
        <w:r w:rsidR="006B45CC" w:rsidRPr="006B45CC">
          <w:rPr>
            <w:rStyle w:val="Hyperlink"/>
            <w:color w:val="auto"/>
            <w:u w:val="none"/>
          </w:rPr>
          <w:t>Mt 1</w:t>
        </w:r>
        <w:r w:rsidR="004021B7">
          <w:rPr>
            <w:rStyle w:val="Hyperlink"/>
            <w:color w:val="auto"/>
            <w:u w:val="none"/>
          </w:rPr>
          <w:t>6</w:t>
        </w:r>
        <w:r w:rsidR="006B45CC" w:rsidRPr="006B45CC">
          <w:rPr>
            <w:rStyle w:val="Hyperlink"/>
            <w:color w:val="auto"/>
            <w:u w:val="none"/>
          </w:rPr>
          <w:t>:1</w:t>
        </w:r>
        <w:r w:rsidR="004021B7">
          <w:rPr>
            <w:rStyle w:val="Hyperlink"/>
            <w:color w:val="auto"/>
            <w:u w:val="none"/>
          </w:rPr>
          <w:t>3</w:t>
        </w:r>
        <w:r w:rsidR="006B45CC" w:rsidRPr="006B45CC">
          <w:rPr>
            <w:rStyle w:val="Hyperlink"/>
            <w:color w:val="auto"/>
            <w:u w:val="none"/>
          </w:rPr>
          <w:t>-2</w:t>
        </w:r>
        <w:r w:rsidR="004021B7">
          <w:rPr>
            <w:rStyle w:val="Hyperlink"/>
            <w:color w:val="auto"/>
            <w:u w:val="none"/>
          </w:rPr>
          <w:t>0</w:t>
        </w:r>
      </w:hyperlink>
    </w:p>
    <w:p w14:paraId="594D56B0" w14:textId="78B4FE9D" w:rsidR="000048AF" w:rsidRDefault="00023550" w:rsidP="00FA2CD0">
      <w:r w:rsidRPr="00EC0471">
        <w:rPr>
          <w:b/>
        </w:rPr>
        <w:t>GROW</w:t>
      </w:r>
      <w:r>
        <w:t xml:space="preserve">: </w:t>
      </w:r>
      <w:r w:rsidR="0028780F" w:rsidRPr="0028780F">
        <w:t xml:space="preserve">Imagine being in Peter’s shoes. We have listened to the Sermon on the Mount and been comforted and sometimes challenged by Jesus’ teachings. We have watched him heal the sick and forgive sinners. We’ve faltered at times and seen Jesus face down skeptics. Then Jesus turns to us and asks: </w:t>
      </w:r>
      <w:r w:rsidR="00EC0471">
        <w:t>“</w:t>
      </w:r>
      <w:r w:rsidR="0028780F" w:rsidRPr="0028780F">
        <w:t>Who do you say that I am?</w:t>
      </w:r>
      <w:r w:rsidR="00EC0471">
        <w:t>”</w:t>
      </w:r>
      <w:r w:rsidR="0028780F" w:rsidRPr="0028780F">
        <w:t xml:space="preserve"> How would we answer? Peter, not </w:t>
      </w:r>
      <w:r w:rsidR="00F32F57">
        <w:t xml:space="preserve">yet </w:t>
      </w:r>
      <w:r w:rsidR="0028780F" w:rsidRPr="0028780F">
        <w:t>knowing that Jesus will suffer, die</w:t>
      </w:r>
      <w:r w:rsidR="00EC0471">
        <w:t>,</w:t>
      </w:r>
      <w:r w:rsidR="0028780F" w:rsidRPr="0028780F">
        <w:t xml:space="preserve"> and rise, proclaims: “You are Christ, </w:t>
      </w:r>
      <w:r w:rsidR="00931B2D">
        <w:t>the S</w:t>
      </w:r>
      <w:r w:rsidR="0028780F" w:rsidRPr="0028780F">
        <w:t xml:space="preserve">on of the Living God.” </w:t>
      </w:r>
      <w:r w:rsidR="0028780F">
        <w:t>For Peter, this would be the beginning; he would devote his life to building up the Church. Centuries later, we proclaim his words in the Nicene Creed</w:t>
      </w:r>
      <w:r w:rsidR="008604D2">
        <w:t xml:space="preserve"> that Jesus is the Son of God</w:t>
      </w:r>
      <w:r w:rsidR="0028780F">
        <w:t xml:space="preserve">. </w:t>
      </w:r>
      <w:r w:rsidR="00EC0471">
        <w:t>As with</w:t>
      </w:r>
      <w:r w:rsidR="00163D98">
        <w:t xml:space="preserve"> Peter,</w:t>
      </w:r>
      <w:r w:rsidR="00AC3018">
        <w:t xml:space="preserve"> this is just </w:t>
      </w:r>
      <w:r w:rsidR="00305A0D">
        <w:t>our</w:t>
      </w:r>
      <w:r w:rsidR="00AC3018">
        <w:t xml:space="preserve"> starting point. K</w:t>
      </w:r>
      <w:r w:rsidR="00163D98">
        <w:t>nowing who Jesus is compels us to devote our lives to building up the kingdom of God on earth.</w:t>
      </w:r>
    </w:p>
    <w:p w14:paraId="2A6A66BA" w14:textId="2FFDF0E7" w:rsidR="008604D2" w:rsidRDefault="008604D2" w:rsidP="0028780F">
      <w:r w:rsidRPr="00EC0471">
        <w:rPr>
          <w:b/>
        </w:rPr>
        <w:t>GO:</w:t>
      </w:r>
      <w:r w:rsidR="00866A0C" w:rsidRPr="00EC0471">
        <w:rPr>
          <w:b/>
        </w:rPr>
        <w:t xml:space="preserve"> </w:t>
      </w:r>
      <w:r w:rsidR="00866A0C" w:rsidRPr="008604D2">
        <w:t xml:space="preserve">We know more about learning styles now, but most of us can remember two kinds of students: The </w:t>
      </w:r>
      <w:r w:rsidR="006875F0">
        <w:t>front-row students</w:t>
      </w:r>
      <w:r w:rsidR="00866A0C" w:rsidRPr="008604D2">
        <w:t xml:space="preserve"> who shot up their hand before a teacher finished asking the question (“Call on me, please!”)</w:t>
      </w:r>
      <w:r w:rsidR="00EC0471">
        <w:t>,</w:t>
      </w:r>
      <w:r w:rsidR="00866A0C" w:rsidRPr="008604D2">
        <w:t xml:space="preserve"> and the back-row kids who avoided eye contact, wishing they </w:t>
      </w:r>
      <w:r w:rsidR="006875F0">
        <w:t>were invisible</w:t>
      </w:r>
      <w:r w:rsidR="00866A0C" w:rsidRPr="008604D2">
        <w:t xml:space="preserve">. Peter seems to have been </w:t>
      </w:r>
      <w:r w:rsidR="006875F0">
        <w:t>one of those front-row students</w:t>
      </w:r>
      <w:bookmarkStart w:id="0" w:name="_GoBack"/>
      <w:bookmarkEnd w:id="0"/>
      <w:r w:rsidR="00866A0C" w:rsidRPr="008604D2">
        <w:t>. When Jesus asked</w:t>
      </w:r>
      <w:r w:rsidR="000048AF" w:rsidRPr="008604D2">
        <w:t>,</w:t>
      </w:r>
      <w:r w:rsidR="00EC0471">
        <w:t xml:space="preserve"> “Who do you say that I am?”</w:t>
      </w:r>
      <w:r w:rsidR="00866A0C" w:rsidRPr="008604D2">
        <w:t xml:space="preserve"> </w:t>
      </w:r>
      <w:r w:rsidR="000048AF" w:rsidRPr="008604D2">
        <w:t xml:space="preserve">he didn’t hesitate. </w:t>
      </w:r>
      <w:r w:rsidRPr="008604D2">
        <w:t xml:space="preserve">If Jesus asked that question today, would we hold back, check Google, or speak boldly as Peter did? As Jesus goes on to say, God put those words in Peter’s heart. God speaks to us, too, through the Scriptures, silent prayer, and the examples of saintly men and women who have touched our lives. We don’t have to worry about being “called on,” but we are all called to answer by </w:t>
      </w:r>
      <w:r>
        <w:t>sharing</w:t>
      </w:r>
      <w:r w:rsidRPr="008604D2">
        <w:t xml:space="preserve"> Jesus’ saving</w:t>
      </w:r>
      <w:r>
        <w:t xml:space="preserve"> message with those around us.</w:t>
      </w:r>
      <w:r w:rsidR="000400ED" w:rsidRPr="000400ED">
        <w:t xml:space="preserve"> </w:t>
      </w:r>
      <w:r w:rsidR="000400ED">
        <w:t>Like Peter, none of us is perfect; we don’t have to be. If we open our hearts and minds to Jesus and his words, we, too, can buil</w:t>
      </w:r>
      <w:r w:rsidR="00EC0471">
        <w:t>d up the C</w:t>
      </w:r>
      <w:r w:rsidR="000400ED">
        <w:t>hurch through service, welcome</w:t>
      </w:r>
      <w:r w:rsidR="00EC0471">
        <w:t>,</w:t>
      </w:r>
      <w:r w:rsidR="000400ED">
        <w:t xml:space="preserve"> and generosity.</w:t>
      </w:r>
    </w:p>
    <w:p w14:paraId="4EF3B1AE" w14:textId="44D26F42" w:rsidR="00D31A26" w:rsidRDefault="002E673E" w:rsidP="0028780F">
      <w:r w:rsidRPr="002E673E">
        <w:rPr>
          <w:b/>
        </w:rPr>
        <w:t>PRAY</w:t>
      </w:r>
      <w:r w:rsidR="000400ED" w:rsidRPr="002E673E">
        <w:t>:</w:t>
      </w:r>
      <w:r w:rsidR="000400ED">
        <w:t xml:space="preserve"> </w:t>
      </w:r>
      <w:r w:rsidR="00D6058E">
        <w:t xml:space="preserve"> Jesus, you called and chose Peter, with his </w:t>
      </w:r>
      <w:r>
        <w:t>strength</w:t>
      </w:r>
      <w:r w:rsidR="00D6058E">
        <w:t xml:space="preserve">s and his weaknesses, to be the rock on which </w:t>
      </w:r>
      <w:proofErr w:type="gramStart"/>
      <w:r w:rsidR="00D6058E">
        <w:t>your</w:t>
      </w:r>
      <w:proofErr w:type="gramEnd"/>
      <w:r w:rsidR="00D6058E">
        <w:t xml:space="preserve"> Church was built. You call an</w:t>
      </w:r>
      <w:r>
        <w:t>d choose me, with my unique strength</w:t>
      </w:r>
      <w:r w:rsidR="00D6058E">
        <w:t>s and weaknesses, to build your kingdom in the world I live in today</w:t>
      </w:r>
      <w:r w:rsidR="00D31A26">
        <w:t xml:space="preserve">. </w:t>
      </w:r>
      <w:r w:rsidR="00681D0A">
        <w:t>Fill me with</w:t>
      </w:r>
      <w:r w:rsidR="00805C76">
        <w:t xml:space="preserve"> your Holy Spirit</w:t>
      </w:r>
      <w:r w:rsidR="007469A0">
        <w:t xml:space="preserve"> and</w:t>
      </w:r>
      <w:r w:rsidR="00D31A26">
        <w:t xml:space="preserve"> </w:t>
      </w:r>
      <w:r w:rsidR="00805C76">
        <w:t xml:space="preserve">help me to </w:t>
      </w:r>
      <w:r w:rsidR="00681D0A">
        <w:t>speak boldly as Peter did, proclaim</w:t>
      </w:r>
      <w:r w:rsidR="007469A0">
        <w:t>ing</w:t>
      </w:r>
      <w:r w:rsidR="00681D0A">
        <w:t xml:space="preserve"> your Good News to the world.</w:t>
      </w:r>
      <w:r w:rsidR="002911FE">
        <w:t xml:space="preserve"> Amen.</w:t>
      </w:r>
    </w:p>
    <w:p w14:paraId="75F43E51" w14:textId="77777777" w:rsidR="00D31A26" w:rsidRDefault="00D31A26" w:rsidP="0028780F"/>
    <w:p w14:paraId="3607AF06" w14:textId="77777777" w:rsidR="00D31A26" w:rsidRDefault="00D31A26" w:rsidP="0028780F"/>
    <w:sectPr w:rsidR="00D31A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2F89B1" w16cid:durableId="22B0653C"/>
  <w16cid:commentId w16cid:paraId="10BF250C" w16cid:durableId="22B067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A3"/>
    <w:rsid w:val="000048AF"/>
    <w:rsid w:val="00023550"/>
    <w:rsid w:val="000400ED"/>
    <w:rsid w:val="00064D1C"/>
    <w:rsid w:val="000D6608"/>
    <w:rsid w:val="001434DB"/>
    <w:rsid w:val="00163D98"/>
    <w:rsid w:val="001921B3"/>
    <w:rsid w:val="002649FE"/>
    <w:rsid w:val="0028780F"/>
    <w:rsid w:val="00290DEC"/>
    <w:rsid w:val="002911FE"/>
    <w:rsid w:val="002A456D"/>
    <w:rsid w:val="002E673E"/>
    <w:rsid w:val="00305A0D"/>
    <w:rsid w:val="00385A9D"/>
    <w:rsid w:val="004021B7"/>
    <w:rsid w:val="0043682F"/>
    <w:rsid w:val="00484608"/>
    <w:rsid w:val="0053399D"/>
    <w:rsid w:val="005F21EE"/>
    <w:rsid w:val="00616D38"/>
    <w:rsid w:val="00681D0A"/>
    <w:rsid w:val="006875F0"/>
    <w:rsid w:val="006B45CC"/>
    <w:rsid w:val="00703AD2"/>
    <w:rsid w:val="007469A0"/>
    <w:rsid w:val="00754952"/>
    <w:rsid w:val="007648B7"/>
    <w:rsid w:val="00771CA3"/>
    <w:rsid w:val="00783390"/>
    <w:rsid w:val="007933B8"/>
    <w:rsid w:val="00805C76"/>
    <w:rsid w:val="00835BC3"/>
    <w:rsid w:val="008604D2"/>
    <w:rsid w:val="00866A0C"/>
    <w:rsid w:val="008903BF"/>
    <w:rsid w:val="00931B2D"/>
    <w:rsid w:val="009A3037"/>
    <w:rsid w:val="00A85313"/>
    <w:rsid w:val="00AB055F"/>
    <w:rsid w:val="00AC3018"/>
    <w:rsid w:val="00AF2015"/>
    <w:rsid w:val="00B27475"/>
    <w:rsid w:val="00BA6B54"/>
    <w:rsid w:val="00BD095B"/>
    <w:rsid w:val="00C413C1"/>
    <w:rsid w:val="00C8261D"/>
    <w:rsid w:val="00CB0B46"/>
    <w:rsid w:val="00D31A26"/>
    <w:rsid w:val="00D6058E"/>
    <w:rsid w:val="00D609F4"/>
    <w:rsid w:val="00D66DFA"/>
    <w:rsid w:val="00DF2B81"/>
    <w:rsid w:val="00E545BA"/>
    <w:rsid w:val="00EC0471"/>
    <w:rsid w:val="00F32F57"/>
    <w:rsid w:val="00F36DAE"/>
    <w:rsid w:val="00FA2CD0"/>
    <w:rsid w:val="00FC33D8"/>
    <w:rsid w:val="00FD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52A3"/>
  <w15:chartTrackingRefBased/>
  <w15:docId w15:val="{150C4F8C-CEDA-4E7B-866A-B287E03E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CA3"/>
    <w:rPr>
      <w:color w:val="0563C1" w:themeColor="hyperlink"/>
      <w:u w:val="single"/>
    </w:rPr>
  </w:style>
  <w:style w:type="character" w:customStyle="1" w:styleId="UnresolvedMention">
    <w:name w:val="Unresolved Mention"/>
    <w:basedOn w:val="DefaultParagraphFont"/>
    <w:uiPriority w:val="99"/>
    <w:semiHidden/>
    <w:unhideWhenUsed/>
    <w:rsid w:val="00771CA3"/>
    <w:rPr>
      <w:color w:val="605E5C"/>
      <w:shd w:val="clear" w:color="auto" w:fill="E1DFDD"/>
    </w:rPr>
  </w:style>
  <w:style w:type="character" w:styleId="CommentReference">
    <w:name w:val="annotation reference"/>
    <w:basedOn w:val="DefaultParagraphFont"/>
    <w:uiPriority w:val="99"/>
    <w:semiHidden/>
    <w:unhideWhenUsed/>
    <w:rsid w:val="000048AF"/>
    <w:rPr>
      <w:sz w:val="16"/>
      <w:szCs w:val="16"/>
    </w:rPr>
  </w:style>
  <w:style w:type="paragraph" w:styleId="CommentText">
    <w:name w:val="annotation text"/>
    <w:basedOn w:val="Normal"/>
    <w:link w:val="CommentTextChar"/>
    <w:uiPriority w:val="99"/>
    <w:semiHidden/>
    <w:unhideWhenUsed/>
    <w:rsid w:val="000048AF"/>
    <w:pPr>
      <w:spacing w:line="240" w:lineRule="auto"/>
    </w:pPr>
    <w:rPr>
      <w:sz w:val="20"/>
      <w:szCs w:val="20"/>
    </w:rPr>
  </w:style>
  <w:style w:type="character" w:customStyle="1" w:styleId="CommentTextChar">
    <w:name w:val="Comment Text Char"/>
    <w:basedOn w:val="DefaultParagraphFont"/>
    <w:link w:val="CommentText"/>
    <w:uiPriority w:val="99"/>
    <w:semiHidden/>
    <w:rsid w:val="000048AF"/>
    <w:rPr>
      <w:sz w:val="20"/>
      <w:szCs w:val="20"/>
    </w:rPr>
  </w:style>
  <w:style w:type="paragraph" w:styleId="CommentSubject">
    <w:name w:val="annotation subject"/>
    <w:basedOn w:val="CommentText"/>
    <w:next w:val="CommentText"/>
    <w:link w:val="CommentSubjectChar"/>
    <w:uiPriority w:val="99"/>
    <w:semiHidden/>
    <w:unhideWhenUsed/>
    <w:rsid w:val="000048AF"/>
    <w:rPr>
      <w:b/>
      <w:bCs/>
    </w:rPr>
  </w:style>
  <w:style w:type="character" w:customStyle="1" w:styleId="CommentSubjectChar">
    <w:name w:val="Comment Subject Char"/>
    <w:basedOn w:val="CommentTextChar"/>
    <w:link w:val="CommentSubject"/>
    <w:uiPriority w:val="99"/>
    <w:semiHidden/>
    <w:rsid w:val="000048AF"/>
    <w:rPr>
      <w:b/>
      <w:bCs/>
      <w:sz w:val="20"/>
      <w:szCs w:val="20"/>
    </w:rPr>
  </w:style>
  <w:style w:type="paragraph" w:styleId="BalloonText">
    <w:name w:val="Balloon Text"/>
    <w:basedOn w:val="Normal"/>
    <w:link w:val="BalloonTextChar"/>
    <w:uiPriority w:val="99"/>
    <w:semiHidden/>
    <w:unhideWhenUsed/>
    <w:rsid w:val="0000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695">
      <w:bodyDiv w:val="1"/>
      <w:marLeft w:val="0"/>
      <w:marRight w:val="0"/>
      <w:marTop w:val="0"/>
      <w:marBottom w:val="0"/>
      <w:divBdr>
        <w:top w:val="none" w:sz="0" w:space="0" w:color="auto"/>
        <w:left w:val="none" w:sz="0" w:space="0" w:color="auto"/>
        <w:bottom w:val="none" w:sz="0" w:space="0" w:color="auto"/>
        <w:right w:val="none" w:sz="0" w:space="0" w:color="auto"/>
      </w:divBdr>
    </w:div>
    <w:div w:id="10934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cb.org/bible/matthew/15:21" TargetMode="External"/><Relationship Id="rId5" Type="http://schemas.openxmlformats.org/officeDocument/2006/relationships/hyperlink" Target="http://www.usccb.org/bible/romans/11:13" TargetMode="External"/><Relationship Id="rId4" Type="http://schemas.openxmlformats.org/officeDocument/2006/relationships/hyperlink" Target="http://www.usccb.org/bible/isaiah/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3</cp:revision>
  <dcterms:created xsi:type="dcterms:W3CDTF">2020-07-15T12:00:00Z</dcterms:created>
  <dcterms:modified xsi:type="dcterms:W3CDTF">2020-07-21T18:11:00Z</dcterms:modified>
</cp:coreProperties>
</file>