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734" w14:textId="7182E710" w:rsidR="00D267B6" w:rsidRDefault="00D267B6" w:rsidP="00D267B6">
      <w:pPr>
        <w:rPr>
          <w:b/>
          <w:bCs/>
        </w:rPr>
      </w:pPr>
      <w:r>
        <w:rPr>
          <w:b/>
          <w:bCs/>
        </w:rPr>
        <w:t xml:space="preserve">June </w:t>
      </w:r>
      <w:r w:rsidR="00F138FD">
        <w:rPr>
          <w:b/>
          <w:bCs/>
        </w:rPr>
        <w:t>2</w:t>
      </w:r>
      <w:r w:rsidR="00212F3B">
        <w:rPr>
          <w:b/>
          <w:bCs/>
        </w:rPr>
        <w:t>7</w:t>
      </w:r>
      <w:r w:rsidR="009A51C9">
        <w:rPr>
          <w:b/>
          <w:bCs/>
        </w:rPr>
        <w:t>, 2021</w:t>
      </w:r>
    </w:p>
    <w:p w14:paraId="45E74194" w14:textId="6B431662" w:rsidR="00B06D59" w:rsidRDefault="00B06D59" w:rsidP="00D267B6">
      <w:pPr>
        <w:rPr>
          <w:b/>
          <w:bCs/>
        </w:rPr>
      </w:pPr>
      <w:r>
        <w:rPr>
          <w:b/>
          <w:bCs/>
        </w:rPr>
        <w:t>Thirteenth Sunday in Ordinary Time</w:t>
      </w:r>
    </w:p>
    <w:p w14:paraId="641FAA67" w14:textId="354D70B1" w:rsidR="00D267B6" w:rsidRDefault="00212F3B" w:rsidP="00D267B6">
      <w:r w:rsidRPr="00212F3B">
        <w:t>Wis 1:13-15; 2:23-24</w:t>
      </w:r>
      <w:r w:rsidR="00D267B6">
        <w:br/>
      </w:r>
      <w:r w:rsidRPr="00212F3B">
        <w:t>2 Cor 8:7, 9, 13-15</w:t>
      </w:r>
      <w:r w:rsidR="00D267B6">
        <w:br/>
      </w:r>
      <w:r w:rsidRPr="00212F3B">
        <w:t>Mk 5:21-43 or 5:21-24, 35b-43</w:t>
      </w:r>
    </w:p>
    <w:p w14:paraId="6770377D" w14:textId="2EA38514" w:rsidR="00212F3B" w:rsidRPr="009A51C9" w:rsidRDefault="00D267B6" w:rsidP="00D267B6">
      <w:pPr>
        <w:rPr>
          <w:b/>
          <w:bCs/>
        </w:rPr>
      </w:pPr>
      <w:r w:rsidRPr="00A16FE1">
        <w:rPr>
          <w:b/>
          <w:bCs/>
        </w:rPr>
        <w:t>GROW</w:t>
      </w:r>
      <w:r>
        <w:rPr>
          <w:b/>
          <w:bCs/>
        </w:rPr>
        <w:t>:</w:t>
      </w:r>
      <w:r w:rsidR="009A51C9">
        <w:rPr>
          <w:b/>
          <w:bCs/>
        </w:rPr>
        <w:t xml:space="preserve"> </w:t>
      </w:r>
      <w:r w:rsidR="00212F3B" w:rsidRPr="00212F3B">
        <w:t>“</w:t>
      </w:r>
      <w:bookmarkStart w:id="0" w:name="_Hlk71718138"/>
      <w:r w:rsidR="00212F3B" w:rsidRPr="00212F3B">
        <w:t xml:space="preserve">Do not </w:t>
      </w:r>
      <w:r w:rsidR="00212F3B">
        <w:t>be afraid</w:t>
      </w:r>
      <w:r w:rsidR="009A51C9">
        <w:t>; j</w:t>
      </w:r>
      <w:r w:rsidR="00212F3B">
        <w:t>ust have faith.</w:t>
      </w:r>
      <w:bookmarkEnd w:id="0"/>
      <w:r w:rsidR="00212F3B">
        <w:t xml:space="preserve">” </w:t>
      </w:r>
      <w:r w:rsidR="0055347D">
        <w:t xml:space="preserve">It’s likely we’ve heard and seen Jesus’ reassuring words or even shared them with others. When I </w:t>
      </w:r>
      <w:r w:rsidR="00657FFD">
        <w:t>read</w:t>
      </w:r>
      <w:r w:rsidR="0055347D">
        <w:t xml:space="preserve"> the story of Jairus</w:t>
      </w:r>
      <w:r w:rsidR="00E3622B">
        <w:t xml:space="preserve"> and his daughter</w:t>
      </w:r>
      <w:r w:rsidR="0055347D">
        <w:t>, I thought of a man</w:t>
      </w:r>
      <w:r w:rsidR="009A51C9">
        <w:t xml:space="preserve"> with</w:t>
      </w:r>
      <w:r w:rsidR="0055347D">
        <w:t xml:space="preserve"> whom I </w:t>
      </w:r>
      <w:r w:rsidR="002859BA">
        <w:t xml:space="preserve">spoke </w:t>
      </w:r>
      <w:r w:rsidR="0055347D">
        <w:t xml:space="preserve">recently. As his lungs failed him during a bout with coronavirus, doctors advised him to say good-bye to his wife and daughters before they placed him on a ventilator. “I was expecting to wake up in heaven,” he </w:t>
      </w:r>
      <w:r w:rsidR="00E3622B">
        <w:t>said, recalling the moment not as one of fear or panic</w:t>
      </w:r>
      <w:r w:rsidR="009A51C9">
        <w:t>,</w:t>
      </w:r>
      <w:r w:rsidR="00E3622B">
        <w:t xml:space="preserve"> but of deep peace. </w:t>
      </w:r>
      <w:r w:rsidR="002859BA">
        <w:t xml:space="preserve">In today’s Gospel passage, </w:t>
      </w:r>
      <w:r w:rsidR="00E3622B">
        <w:t xml:space="preserve">Jairus had that kind of “fearless faith” as well, placing his daughter’s life wholly in Jesus’ hands even as others in the crowd ridiculed him. </w:t>
      </w:r>
      <w:r w:rsidR="00D93A5E">
        <w:t>When we pray or ask for God’s healing, we can’t know the outcome. But we can pray for the gift</w:t>
      </w:r>
      <w:r w:rsidR="00657FFD">
        <w:t>s</w:t>
      </w:r>
      <w:r w:rsidR="00D93A5E">
        <w:t xml:space="preserve"> of faith and courage, placing our lives in God’s loving hands.</w:t>
      </w:r>
      <w:r w:rsidR="00E3622B">
        <w:t xml:space="preserve"> </w:t>
      </w:r>
    </w:p>
    <w:p w14:paraId="47730D28" w14:textId="38674A55" w:rsidR="00D93A5E" w:rsidRPr="009A51C9" w:rsidRDefault="00D267B6" w:rsidP="00D267B6">
      <w:pPr>
        <w:rPr>
          <w:b/>
          <w:bCs/>
        </w:rPr>
      </w:pPr>
      <w:r w:rsidRPr="00144C0E">
        <w:rPr>
          <w:b/>
          <w:bCs/>
        </w:rPr>
        <w:t>GO:</w:t>
      </w:r>
      <w:r w:rsidR="009A51C9">
        <w:rPr>
          <w:b/>
          <w:bCs/>
        </w:rPr>
        <w:t xml:space="preserve"> </w:t>
      </w:r>
      <w:r w:rsidR="00D93A5E">
        <w:t xml:space="preserve">When I was a child, my aunt would always encourage us to make the sign of the cross when we passed an ambulance or accident scene. </w:t>
      </w:r>
      <w:r w:rsidR="001A73D6">
        <w:t xml:space="preserve">In her concern for the strangers at the side of the road, my aunt was giving us a lesson in compassion, which stands in marked contrast to the crowds who ridiculed Jairus as he desperately sought help for his daughter. The Church has a rich tradition of intercessory prayer, encouraging us to pray for </w:t>
      </w:r>
      <w:r w:rsidR="002859BA">
        <w:t>the needs of others</w:t>
      </w:r>
      <w:r w:rsidR="001A73D6">
        <w:t xml:space="preserve">. Today’s readings remind me that we can share our faith by praying for others who are </w:t>
      </w:r>
      <w:r w:rsidR="00D93A5E">
        <w:t>sick, dying</w:t>
      </w:r>
      <w:r w:rsidR="00657FFD">
        <w:t>, grieving</w:t>
      </w:r>
      <w:r w:rsidR="009A51C9">
        <w:t>,</w:t>
      </w:r>
      <w:r w:rsidR="00D93A5E">
        <w:t xml:space="preserve"> or struggling in some way.</w:t>
      </w:r>
      <w:r w:rsidR="001A73D6">
        <w:t xml:space="preserve"> Likewise, we can ask others to pray for us, trusting that God will hear our prayers.</w:t>
      </w:r>
      <w:r w:rsidR="00D93A5E">
        <w:t xml:space="preserve"> </w:t>
      </w:r>
    </w:p>
    <w:p w14:paraId="4693E6F7" w14:textId="7C4C6EAA" w:rsidR="0054527D" w:rsidRPr="009A51C9" w:rsidRDefault="00A15B68">
      <w:pPr>
        <w:rPr>
          <w:b/>
          <w:bCs/>
        </w:rPr>
      </w:pPr>
      <w:r>
        <w:rPr>
          <w:b/>
          <w:bCs/>
        </w:rPr>
        <w:t>PRAY</w:t>
      </w:r>
      <w:r w:rsidR="00D267B6" w:rsidRPr="00240DDA">
        <w:rPr>
          <w:b/>
          <w:bCs/>
        </w:rPr>
        <w:t>:</w:t>
      </w:r>
      <w:r w:rsidR="009A51C9">
        <w:rPr>
          <w:b/>
          <w:bCs/>
        </w:rPr>
        <w:t xml:space="preserve"> </w:t>
      </w:r>
      <w:r w:rsidR="001A73D6">
        <w:t xml:space="preserve">Do you ever offer to pray for someone and then completely forget? Try writing each person’s name on a Post-it and placing it on your bedside table. Other ideas: Pray the </w:t>
      </w:r>
      <w:r w:rsidR="009A51C9">
        <w:t>R</w:t>
      </w:r>
      <w:r w:rsidR="001A73D6">
        <w:t>osary while driving or exercising, devoting a decade to each person; include prayers for others when you say Grace before meals;</w:t>
      </w:r>
      <w:r w:rsidR="00657FFD">
        <w:t xml:space="preserve"> as soon as you offer to pray for someone, drop everything and do it!</w:t>
      </w:r>
    </w:p>
    <w:sectPr w:rsidR="0054527D" w:rsidRPr="009A5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C761" w14:textId="77777777" w:rsidR="00354409" w:rsidRDefault="00354409" w:rsidP="001E69A9">
      <w:pPr>
        <w:spacing w:after="0" w:line="240" w:lineRule="auto"/>
      </w:pPr>
      <w:r>
        <w:separator/>
      </w:r>
    </w:p>
  </w:endnote>
  <w:endnote w:type="continuationSeparator" w:id="0">
    <w:p w14:paraId="125179F4" w14:textId="77777777" w:rsidR="00354409" w:rsidRDefault="00354409" w:rsidP="001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EDFB" w14:textId="77777777" w:rsidR="001E69A9" w:rsidRDefault="001E6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2FE" w14:textId="77777777" w:rsidR="001E69A9" w:rsidRDefault="001E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7F2D" w14:textId="77777777" w:rsidR="001E69A9" w:rsidRDefault="001E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6654" w14:textId="77777777" w:rsidR="00354409" w:rsidRDefault="00354409" w:rsidP="001E69A9">
      <w:pPr>
        <w:spacing w:after="0" w:line="240" w:lineRule="auto"/>
      </w:pPr>
      <w:r>
        <w:separator/>
      </w:r>
    </w:p>
  </w:footnote>
  <w:footnote w:type="continuationSeparator" w:id="0">
    <w:p w14:paraId="3208FEAB" w14:textId="77777777" w:rsidR="00354409" w:rsidRDefault="00354409" w:rsidP="001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2F6E" w14:textId="77777777" w:rsidR="001E69A9" w:rsidRDefault="001E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FC0B" w14:textId="77777777" w:rsidR="001E69A9" w:rsidRDefault="001E6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560" w14:textId="77777777" w:rsidR="001E69A9" w:rsidRDefault="001E6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B6"/>
    <w:rsid w:val="00071B41"/>
    <w:rsid w:val="001434DB"/>
    <w:rsid w:val="001A73D6"/>
    <w:rsid w:val="001E69A9"/>
    <w:rsid w:val="001F5EB8"/>
    <w:rsid w:val="00212F3B"/>
    <w:rsid w:val="002859BA"/>
    <w:rsid w:val="00343ABA"/>
    <w:rsid w:val="00354409"/>
    <w:rsid w:val="00354A74"/>
    <w:rsid w:val="0055347D"/>
    <w:rsid w:val="006141A6"/>
    <w:rsid w:val="00657FFD"/>
    <w:rsid w:val="007A41FC"/>
    <w:rsid w:val="009A51C9"/>
    <w:rsid w:val="00A15B68"/>
    <w:rsid w:val="00A36036"/>
    <w:rsid w:val="00AB055F"/>
    <w:rsid w:val="00B06D59"/>
    <w:rsid w:val="00C64DCD"/>
    <w:rsid w:val="00C77EFC"/>
    <w:rsid w:val="00CF1125"/>
    <w:rsid w:val="00D22A82"/>
    <w:rsid w:val="00D267B6"/>
    <w:rsid w:val="00D93A5E"/>
    <w:rsid w:val="00E3622B"/>
    <w:rsid w:val="00F01593"/>
    <w:rsid w:val="00F138FD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08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A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A9"/>
  </w:style>
  <w:style w:type="paragraph" w:styleId="Footer">
    <w:name w:val="footer"/>
    <w:basedOn w:val="Normal"/>
    <w:link w:val="FooterChar"/>
    <w:uiPriority w:val="99"/>
    <w:unhideWhenUsed/>
    <w:rsid w:val="001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2021-05-12T18:38:00Z</dcterms:created>
  <dcterms:modified xsi:type="dcterms:W3CDTF">2021-05-13T13:23:00Z</dcterms:modified>
</cp:coreProperties>
</file>